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05" w:rsidRDefault="00877EB7" w:rsidP="00877EB7">
      <w:pPr>
        <w:jc w:val="right"/>
      </w:pPr>
      <w:r>
        <w:t xml:space="preserve">Приложение </w:t>
      </w:r>
      <w:r w:rsidR="00A421B1">
        <w:t>2</w:t>
      </w:r>
    </w:p>
    <w:p w:rsidR="00877EB7" w:rsidRDefault="00A421B1" w:rsidP="00877EB7">
      <w:pPr>
        <w:jc w:val="center"/>
        <w:rPr>
          <w:lang w:val="en-US"/>
        </w:rPr>
      </w:pPr>
      <w:r>
        <w:rPr>
          <w:lang w:val="en-US"/>
        </w:rPr>
        <w:t>Modbus RTU</w:t>
      </w:r>
    </w:p>
    <w:tbl>
      <w:tblPr>
        <w:tblStyle w:val="a9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993"/>
        <w:gridCol w:w="879"/>
        <w:gridCol w:w="1418"/>
        <w:gridCol w:w="1813"/>
        <w:gridCol w:w="3573"/>
      </w:tblGrid>
      <w:tr w:rsidR="002B12DF" w:rsidTr="002B12DF"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2B12DF" w:rsidRPr="00994720" w:rsidRDefault="002B12DF" w:rsidP="00862E64">
            <w:r>
              <w:rPr>
                <w:lang w:val="en-US"/>
              </w:rPr>
              <w:t>Modbus-</w:t>
            </w:r>
            <w:r>
              <w:t>регистры устройства</w:t>
            </w:r>
          </w:p>
        </w:tc>
      </w:tr>
      <w:tr w:rsidR="002B12DF" w:rsidTr="00B24F03">
        <w:tc>
          <w:tcPr>
            <w:tcW w:w="1389" w:type="dxa"/>
            <w:gridSpan w:val="2"/>
            <w:shd w:val="clear" w:color="auto" w:fill="F2F2F2" w:themeFill="background1" w:themeFillShade="F2"/>
          </w:tcPr>
          <w:p w:rsidR="002B12DF" w:rsidRDefault="002B12DF" w:rsidP="00862E64">
            <w:pPr>
              <w:jc w:val="center"/>
            </w:pPr>
            <w:r>
              <w:t>Адрес</w:t>
            </w:r>
          </w:p>
        </w:tc>
        <w:tc>
          <w:tcPr>
            <w:tcW w:w="3290" w:type="dxa"/>
            <w:gridSpan w:val="3"/>
            <w:shd w:val="clear" w:color="auto" w:fill="F2F2F2" w:themeFill="background1" w:themeFillShade="F2"/>
          </w:tcPr>
          <w:p w:rsidR="002B12DF" w:rsidRDefault="002B12DF" w:rsidP="00862E64">
            <w:pPr>
              <w:jc w:val="center"/>
            </w:pPr>
            <w:r>
              <w:t>Параметр регистра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:rsidR="002B12DF" w:rsidRDefault="002B12DF" w:rsidP="00862E64">
            <w:pPr>
              <w:jc w:val="center"/>
            </w:pPr>
            <w:r>
              <w:t>Описание</w:t>
            </w:r>
          </w:p>
        </w:tc>
        <w:tc>
          <w:tcPr>
            <w:tcW w:w="3573" w:type="dxa"/>
            <w:vMerge w:val="restart"/>
            <w:shd w:val="clear" w:color="auto" w:fill="F2F2F2" w:themeFill="background1" w:themeFillShade="F2"/>
          </w:tcPr>
          <w:p w:rsidR="002B12DF" w:rsidRDefault="002B12DF" w:rsidP="00862E64">
            <w:pPr>
              <w:jc w:val="center"/>
            </w:pPr>
            <w:r>
              <w:t>Значение</w:t>
            </w:r>
          </w:p>
        </w:tc>
      </w:tr>
      <w:tr w:rsidR="002B12DF" w:rsidTr="00B24F03">
        <w:tc>
          <w:tcPr>
            <w:tcW w:w="709" w:type="dxa"/>
            <w:shd w:val="clear" w:color="auto" w:fill="F2F2F2" w:themeFill="background1" w:themeFillShade="F2"/>
          </w:tcPr>
          <w:p w:rsidR="002B12DF" w:rsidRPr="00994720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Dec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2B12DF" w:rsidRPr="00994720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Hex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B12DF" w:rsidRPr="00994720" w:rsidRDefault="002B12DF" w:rsidP="00862E64">
            <w:pPr>
              <w:jc w:val="center"/>
            </w:pPr>
            <w:r>
              <w:t>Тип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:rsidR="002B12DF" w:rsidRDefault="002B12DF" w:rsidP="00862E64">
            <w:pPr>
              <w:jc w:val="center"/>
            </w:pPr>
            <w:r>
              <w:t>Доступ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B12DF" w:rsidRDefault="002B12DF" w:rsidP="00862E64">
            <w:pPr>
              <w:jc w:val="center"/>
            </w:pPr>
            <w:r>
              <w:t>Формат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:rsidR="002B12DF" w:rsidRDefault="002B12DF" w:rsidP="00862E64"/>
        </w:tc>
        <w:tc>
          <w:tcPr>
            <w:tcW w:w="3573" w:type="dxa"/>
            <w:vMerge/>
            <w:shd w:val="clear" w:color="auto" w:fill="F2F2F2" w:themeFill="background1" w:themeFillShade="F2"/>
          </w:tcPr>
          <w:p w:rsidR="002B12DF" w:rsidRDefault="002B12DF" w:rsidP="00862E64"/>
        </w:tc>
      </w:tr>
      <w:tr w:rsidR="002B12DF" w:rsidRPr="00EA67CD" w:rsidTr="00B24F03">
        <w:tc>
          <w:tcPr>
            <w:tcW w:w="709" w:type="dxa"/>
          </w:tcPr>
          <w:p w:rsidR="002B12DF" w:rsidRPr="00994720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0" w:type="dxa"/>
          </w:tcPr>
          <w:p w:rsidR="002B12DF" w:rsidRPr="001C533A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2B12DF" w:rsidRPr="00994720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Input</w:t>
            </w:r>
          </w:p>
        </w:tc>
        <w:tc>
          <w:tcPr>
            <w:tcW w:w="879" w:type="dxa"/>
          </w:tcPr>
          <w:p w:rsidR="002B12DF" w:rsidRPr="00994720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  <w:tc>
          <w:tcPr>
            <w:tcW w:w="1418" w:type="dxa"/>
          </w:tcPr>
          <w:p w:rsidR="002B12DF" w:rsidRPr="00994720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S16 big endian</w:t>
            </w:r>
          </w:p>
        </w:tc>
        <w:tc>
          <w:tcPr>
            <w:tcW w:w="1813" w:type="dxa"/>
          </w:tcPr>
          <w:p w:rsidR="002B12DF" w:rsidRPr="00191EB2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>Температура 1</w:t>
            </w:r>
          </w:p>
          <w:p w:rsidR="002B12DF" w:rsidRPr="00191EB2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</w:p>
        </w:tc>
        <w:tc>
          <w:tcPr>
            <w:tcW w:w="3573" w:type="dxa"/>
          </w:tcPr>
          <w:p w:rsidR="002B12DF" w:rsidRPr="001C533A" w:rsidRDefault="002B12DF" w:rsidP="00862E64">
            <w:pPr>
              <w:pStyle w:val="aa"/>
              <w:ind w:left="179"/>
            </w:pPr>
            <w:r>
              <w:t xml:space="preserve">Температура на 1 датчике. </w:t>
            </w:r>
            <w:r w:rsidRPr="001C533A">
              <w:t>°С /100. (</w:t>
            </w:r>
            <w:r>
              <w:t>Пример: 2500 значений = 25.00</w:t>
            </w:r>
            <w:r w:rsidRPr="001C533A">
              <w:t>°С)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1C533A" w:rsidRDefault="002B12DF" w:rsidP="00862E64">
            <w:r>
              <w:t>1</w:t>
            </w:r>
          </w:p>
        </w:tc>
        <w:tc>
          <w:tcPr>
            <w:tcW w:w="680" w:type="dxa"/>
          </w:tcPr>
          <w:p w:rsidR="002B12DF" w:rsidRPr="001C533A" w:rsidRDefault="002B12DF" w:rsidP="00862E64">
            <w:r>
              <w:t>1</w:t>
            </w:r>
          </w:p>
        </w:tc>
        <w:tc>
          <w:tcPr>
            <w:tcW w:w="993" w:type="dxa"/>
          </w:tcPr>
          <w:p w:rsidR="002B12DF" w:rsidRPr="00994720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Input</w:t>
            </w:r>
          </w:p>
        </w:tc>
        <w:tc>
          <w:tcPr>
            <w:tcW w:w="879" w:type="dxa"/>
          </w:tcPr>
          <w:p w:rsidR="002B12DF" w:rsidRPr="00994720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  <w:tc>
          <w:tcPr>
            <w:tcW w:w="1418" w:type="dxa"/>
          </w:tcPr>
          <w:p w:rsidR="002B12DF" w:rsidRPr="00994720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S16 big endian</w:t>
            </w:r>
          </w:p>
        </w:tc>
        <w:tc>
          <w:tcPr>
            <w:tcW w:w="1813" w:type="dxa"/>
          </w:tcPr>
          <w:p w:rsidR="002B12DF" w:rsidRPr="00191EB2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>Температура 2</w:t>
            </w:r>
          </w:p>
          <w:p w:rsidR="002B12DF" w:rsidRPr="00191EB2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</w:p>
        </w:tc>
        <w:tc>
          <w:tcPr>
            <w:tcW w:w="3573" w:type="dxa"/>
          </w:tcPr>
          <w:p w:rsidR="002B12DF" w:rsidRPr="001C533A" w:rsidRDefault="002B12DF" w:rsidP="00862E64">
            <w:pPr>
              <w:pStyle w:val="aa"/>
              <w:ind w:left="179"/>
            </w:pPr>
            <w:r>
              <w:t xml:space="preserve">Температура на 2 датчике. </w:t>
            </w:r>
            <w:r w:rsidRPr="001C533A">
              <w:t>°С /100. (</w:t>
            </w:r>
            <w:r>
              <w:t>Пример: 2500 значений = 25.00</w:t>
            </w:r>
            <w:r w:rsidRPr="001C533A">
              <w:t>°С)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1C533A" w:rsidRDefault="002B12DF" w:rsidP="00862E64">
            <w:r>
              <w:t>2</w:t>
            </w:r>
          </w:p>
        </w:tc>
        <w:tc>
          <w:tcPr>
            <w:tcW w:w="680" w:type="dxa"/>
          </w:tcPr>
          <w:p w:rsidR="002B12DF" w:rsidRPr="001C533A" w:rsidRDefault="002B12DF" w:rsidP="00862E64">
            <w:r>
              <w:t>2</w:t>
            </w:r>
          </w:p>
        </w:tc>
        <w:tc>
          <w:tcPr>
            <w:tcW w:w="993" w:type="dxa"/>
          </w:tcPr>
          <w:p w:rsidR="002B12DF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Input</w:t>
            </w:r>
          </w:p>
        </w:tc>
        <w:tc>
          <w:tcPr>
            <w:tcW w:w="879" w:type="dxa"/>
          </w:tcPr>
          <w:p w:rsidR="002B12DF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  <w:tc>
          <w:tcPr>
            <w:tcW w:w="1418" w:type="dxa"/>
          </w:tcPr>
          <w:p w:rsidR="002B12DF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2B12DF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>Напряжение</w:t>
            </w:r>
          </w:p>
        </w:tc>
        <w:tc>
          <w:tcPr>
            <w:tcW w:w="3573" w:type="dxa"/>
          </w:tcPr>
          <w:p w:rsidR="002B12DF" w:rsidRPr="000E6F13" w:rsidRDefault="002B12DF" w:rsidP="00862E64">
            <w:pPr>
              <w:pStyle w:val="aa"/>
              <w:ind w:left="179"/>
            </w:pPr>
            <w:r>
              <w:t xml:space="preserve">Напряжение 48В. </w:t>
            </w:r>
            <w:r>
              <w:rPr>
                <w:lang w:val="en-US"/>
              </w:rPr>
              <w:t>U</w:t>
            </w:r>
            <w:r w:rsidRPr="000E6F13">
              <w:t xml:space="preserve">/100. </w:t>
            </w:r>
            <w:r w:rsidRPr="001C533A">
              <w:t>(</w:t>
            </w:r>
            <w:r>
              <w:t xml:space="preserve">Пример: </w:t>
            </w:r>
            <w:r w:rsidRPr="00907025">
              <w:t>48</w:t>
            </w:r>
            <w:r>
              <w:t xml:space="preserve">00 значений = </w:t>
            </w:r>
            <w:r w:rsidRPr="00907025">
              <w:t>48</w:t>
            </w:r>
            <w:r>
              <w:t>.00 В</w:t>
            </w:r>
            <w:r w:rsidRPr="001C533A">
              <w:t>)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0E6F13" w:rsidRDefault="002B12DF" w:rsidP="00862E64">
            <w:r>
              <w:t>3</w:t>
            </w:r>
          </w:p>
        </w:tc>
        <w:tc>
          <w:tcPr>
            <w:tcW w:w="680" w:type="dxa"/>
          </w:tcPr>
          <w:p w:rsidR="002B12DF" w:rsidRPr="000E6F13" w:rsidRDefault="002B12DF" w:rsidP="00862E64">
            <w:r>
              <w:t>3</w:t>
            </w:r>
          </w:p>
        </w:tc>
        <w:tc>
          <w:tcPr>
            <w:tcW w:w="993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Input</w:t>
            </w:r>
          </w:p>
        </w:tc>
        <w:tc>
          <w:tcPr>
            <w:tcW w:w="879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RO</w:t>
            </w:r>
          </w:p>
        </w:tc>
        <w:tc>
          <w:tcPr>
            <w:tcW w:w="1418" w:type="dxa"/>
          </w:tcPr>
          <w:p w:rsidR="002B12DF" w:rsidRPr="000E6F13" w:rsidRDefault="002B12DF" w:rsidP="00862E64"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2B12DF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>Ток 1</w:t>
            </w:r>
          </w:p>
        </w:tc>
        <w:tc>
          <w:tcPr>
            <w:tcW w:w="3573" w:type="dxa"/>
          </w:tcPr>
          <w:p w:rsidR="002B12DF" w:rsidRPr="000E6F13" w:rsidRDefault="002B12DF" w:rsidP="00862E64">
            <w:pPr>
              <w:pStyle w:val="aa"/>
              <w:ind w:left="179"/>
            </w:pPr>
            <w:r>
              <w:t xml:space="preserve">Ток 1. </w:t>
            </w:r>
            <w:r>
              <w:rPr>
                <w:lang w:val="en-US"/>
              </w:rPr>
              <w:t>I</w:t>
            </w:r>
            <w:r w:rsidRPr="000E6F13">
              <w:t xml:space="preserve">/100. </w:t>
            </w:r>
            <w:r w:rsidRPr="001C533A">
              <w:t>(</w:t>
            </w:r>
            <w:r>
              <w:t xml:space="preserve">Пример: </w:t>
            </w:r>
            <w:r w:rsidRPr="00907025">
              <w:t>1000</w:t>
            </w:r>
            <w:r>
              <w:t xml:space="preserve"> значений = </w:t>
            </w:r>
            <w:r w:rsidRPr="00907025">
              <w:t>10</w:t>
            </w:r>
            <w:r>
              <w:t xml:space="preserve">.00 </w:t>
            </w:r>
            <w:r>
              <w:rPr>
                <w:lang w:val="en-US"/>
              </w:rPr>
              <w:t>A</w:t>
            </w:r>
            <w:r w:rsidRPr="001C533A">
              <w:t>)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0E6F13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0" w:type="dxa"/>
          </w:tcPr>
          <w:p w:rsidR="002B12DF" w:rsidRPr="000E6F13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Input</w:t>
            </w:r>
          </w:p>
        </w:tc>
        <w:tc>
          <w:tcPr>
            <w:tcW w:w="879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RO</w:t>
            </w:r>
          </w:p>
        </w:tc>
        <w:tc>
          <w:tcPr>
            <w:tcW w:w="1418" w:type="dxa"/>
          </w:tcPr>
          <w:p w:rsidR="002B12DF" w:rsidRPr="000E6F13" w:rsidRDefault="002B12DF" w:rsidP="00862E64"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2B12DF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 xml:space="preserve">Ток </w:t>
            </w:r>
            <w:r>
              <w:rPr>
                <w:lang w:val="en-US"/>
              </w:rPr>
              <w:t>2</w:t>
            </w:r>
          </w:p>
        </w:tc>
        <w:tc>
          <w:tcPr>
            <w:tcW w:w="3573" w:type="dxa"/>
          </w:tcPr>
          <w:p w:rsidR="002B12DF" w:rsidRPr="000E6F13" w:rsidRDefault="002B12DF" w:rsidP="00862E64">
            <w:pPr>
              <w:pStyle w:val="aa"/>
              <w:ind w:left="179"/>
            </w:pPr>
            <w:r>
              <w:t xml:space="preserve">Ток </w:t>
            </w:r>
            <w:r w:rsidRPr="00907025">
              <w:t>2</w:t>
            </w:r>
            <w:r>
              <w:t xml:space="preserve">. </w:t>
            </w:r>
            <w:r>
              <w:rPr>
                <w:lang w:val="en-US"/>
              </w:rPr>
              <w:t>I</w:t>
            </w:r>
            <w:r w:rsidRPr="000E6F13">
              <w:t xml:space="preserve">/100. </w:t>
            </w:r>
            <w:r w:rsidRPr="001C533A">
              <w:t>(</w:t>
            </w:r>
            <w:r>
              <w:t xml:space="preserve">Пример: </w:t>
            </w:r>
            <w:r w:rsidRPr="000E6F13">
              <w:t>1000</w:t>
            </w:r>
            <w:r>
              <w:t xml:space="preserve"> значений = </w:t>
            </w:r>
            <w:r w:rsidRPr="000E6F13">
              <w:t>10</w:t>
            </w:r>
            <w:r>
              <w:t xml:space="preserve">.00 </w:t>
            </w:r>
            <w:r>
              <w:rPr>
                <w:lang w:val="en-US"/>
              </w:rPr>
              <w:t>A</w:t>
            </w:r>
            <w:r w:rsidRPr="001C533A">
              <w:t>)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0E6F13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680" w:type="dxa"/>
          </w:tcPr>
          <w:p w:rsidR="002B12DF" w:rsidRPr="000E6F13" w:rsidRDefault="002B12DF" w:rsidP="00862E64">
            <w:r w:rsidRPr="000E6F13">
              <w:t>3E8</w:t>
            </w:r>
          </w:p>
        </w:tc>
        <w:tc>
          <w:tcPr>
            <w:tcW w:w="993" w:type="dxa"/>
          </w:tcPr>
          <w:p w:rsidR="002B12DF" w:rsidRPr="000E6F13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2B12DF" w:rsidRPr="000E6F13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2B12DF" w:rsidRPr="000E6F13" w:rsidRDefault="002B12DF" w:rsidP="00862E64"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2B12DF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 xml:space="preserve">Адрес </w:t>
            </w:r>
            <w:r>
              <w:rPr>
                <w:lang w:val="en-US"/>
              </w:rPr>
              <w:t>MODBUS</w:t>
            </w:r>
          </w:p>
        </w:tc>
        <w:tc>
          <w:tcPr>
            <w:tcW w:w="3573" w:type="dxa"/>
          </w:tcPr>
          <w:p w:rsidR="00C80A60" w:rsidRDefault="002B12DF" w:rsidP="00862E64">
            <w:pPr>
              <w:pStyle w:val="aa"/>
              <w:ind w:left="179"/>
            </w:pPr>
            <w:r>
              <w:t xml:space="preserve">Адрес устройства по </w:t>
            </w:r>
            <w:r>
              <w:rPr>
                <w:lang w:val="en-US"/>
              </w:rPr>
              <w:t>RS</w:t>
            </w:r>
            <w:r w:rsidR="00C80A60">
              <w:t>-485.</w:t>
            </w:r>
          </w:p>
          <w:p w:rsidR="00C80A60" w:rsidRDefault="00C80A60" w:rsidP="00862E64">
            <w:pPr>
              <w:pStyle w:val="aa"/>
              <w:ind w:left="179"/>
            </w:pPr>
            <w:r>
              <w:t>Диапазон 1-247.</w:t>
            </w:r>
          </w:p>
          <w:p w:rsidR="002B12DF" w:rsidRPr="000E6F13" w:rsidRDefault="002B12DF" w:rsidP="00862E64">
            <w:pPr>
              <w:pStyle w:val="aa"/>
              <w:ind w:left="179"/>
            </w:pPr>
            <w:r>
              <w:t>По умолчанию: 32.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0E6F13" w:rsidRDefault="002B12DF" w:rsidP="00862E64">
            <w:r>
              <w:t>1001</w:t>
            </w:r>
          </w:p>
        </w:tc>
        <w:tc>
          <w:tcPr>
            <w:tcW w:w="680" w:type="dxa"/>
          </w:tcPr>
          <w:p w:rsidR="002B12DF" w:rsidRPr="000E6F13" w:rsidRDefault="002B12DF" w:rsidP="00862E6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E9</w:t>
            </w:r>
          </w:p>
        </w:tc>
        <w:tc>
          <w:tcPr>
            <w:tcW w:w="993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2B12DF" w:rsidRPr="000E6F13" w:rsidRDefault="002B12DF" w:rsidP="00862E64"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2B12DF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 xml:space="preserve">Скорость </w:t>
            </w:r>
            <w:r>
              <w:rPr>
                <w:lang w:val="en-US"/>
              </w:rPr>
              <w:t>RS-485</w:t>
            </w:r>
          </w:p>
        </w:tc>
        <w:tc>
          <w:tcPr>
            <w:tcW w:w="3573" w:type="dxa"/>
          </w:tcPr>
          <w:p w:rsidR="00C80A60" w:rsidRDefault="002B12DF" w:rsidP="00862E64">
            <w:pPr>
              <w:pStyle w:val="aa"/>
              <w:ind w:left="179"/>
            </w:pPr>
            <w:r>
              <w:t xml:space="preserve">Скорость обмена по </w:t>
            </w:r>
            <w:r>
              <w:rPr>
                <w:lang w:val="en-US"/>
              </w:rPr>
              <w:t>RS</w:t>
            </w:r>
            <w:r w:rsidR="00C80A60">
              <w:t>-485.</w:t>
            </w:r>
          </w:p>
          <w:p w:rsidR="00C80A60" w:rsidRDefault="002B12DF" w:rsidP="00862E64">
            <w:pPr>
              <w:pStyle w:val="aa"/>
              <w:ind w:left="179"/>
            </w:pPr>
            <w:r>
              <w:t>Диапазон</w:t>
            </w:r>
            <w:r w:rsidR="00C80A60">
              <w:t>: 0-14.</w:t>
            </w:r>
          </w:p>
          <w:p w:rsidR="002B12DF" w:rsidRDefault="002B12DF" w:rsidP="00862E64">
            <w:pPr>
              <w:pStyle w:val="aa"/>
              <w:ind w:left="179"/>
            </w:pPr>
            <w:r>
              <w:t>По умолчанию: 3.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t>0 – 1200</w:t>
            </w:r>
            <w:r>
              <w:rPr>
                <w:lang w:val="en-US"/>
              </w:rPr>
              <w:t xml:space="preserve">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1 – 2400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2 – 4800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3 – 9600 boad</w:t>
            </w:r>
            <w:r>
              <w:t>. (Значение по умолчанию)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4 – 14400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5 – 19200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6 – 28800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7 – 38400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8 – 57600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9 – 76800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10 – 115200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11 – 230400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12 – 250000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13 – 460800 boad</w:t>
            </w:r>
            <w:r>
              <w:t>.</w:t>
            </w:r>
          </w:p>
          <w:p w:rsidR="002B12DF" w:rsidRPr="000E6F13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rPr>
                <w:lang w:val="en-US"/>
              </w:rPr>
              <w:t>14 – 500000 boad</w:t>
            </w:r>
            <w:r>
              <w:t>.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0E6F13" w:rsidRDefault="002B12DF" w:rsidP="00862E64">
            <w:r>
              <w:t>1002</w:t>
            </w:r>
          </w:p>
        </w:tc>
        <w:tc>
          <w:tcPr>
            <w:tcW w:w="680" w:type="dxa"/>
          </w:tcPr>
          <w:p w:rsidR="002B12DF" w:rsidRPr="00792622" w:rsidRDefault="002B12DF" w:rsidP="00862E6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EA</w:t>
            </w:r>
          </w:p>
        </w:tc>
        <w:tc>
          <w:tcPr>
            <w:tcW w:w="993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2B12DF" w:rsidRPr="000E6F13" w:rsidRDefault="002B12DF" w:rsidP="00862E64"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2B12DF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 xml:space="preserve">Четность </w:t>
            </w:r>
            <w:r>
              <w:rPr>
                <w:lang w:val="en-US"/>
              </w:rPr>
              <w:t>RS-485</w:t>
            </w:r>
          </w:p>
        </w:tc>
        <w:tc>
          <w:tcPr>
            <w:tcW w:w="3573" w:type="dxa"/>
          </w:tcPr>
          <w:p w:rsidR="00C80A60" w:rsidRDefault="002B12DF" w:rsidP="00862E64">
            <w:pPr>
              <w:pStyle w:val="aa"/>
              <w:ind w:left="179"/>
            </w:pPr>
            <w:r>
              <w:t xml:space="preserve">Бит четности при обмене по </w:t>
            </w:r>
            <w:r>
              <w:rPr>
                <w:lang w:val="en-US"/>
              </w:rPr>
              <w:t>RS</w:t>
            </w:r>
            <w:r w:rsidR="00C80A60">
              <w:t>-485.</w:t>
            </w:r>
          </w:p>
          <w:p w:rsidR="00C80A60" w:rsidRDefault="002B12DF" w:rsidP="00862E64">
            <w:pPr>
              <w:pStyle w:val="aa"/>
              <w:ind w:left="179"/>
            </w:pPr>
            <w:r>
              <w:t>Диапазон</w:t>
            </w:r>
            <w:r w:rsidR="00C80A60">
              <w:t>:</w:t>
            </w:r>
            <w:r>
              <w:t xml:space="preserve"> 0-2.</w:t>
            </w:r>
          </w:p>
          <w:p w:rsidR="002B12DF" w:rsidRDefault="002B12DF" w:rsidP="00862E64">
            <w:pPr>
              <w:pStyle w:val="aa"/>
              <w:ind w:left="179"/>
            </w:pPr>
            <w:r>
              <w:t>По умолчанию: 0.</w:t>
            </w:r>
          </w:p>
          <w:p w:rsidR="002B12DF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t>0 – Нет бита четности. (Значение по умолчанию)</w:t>
            </w:r>
          </w:p>
          <w:p w:rsidR="002B12DF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t>1 – нечетный.</w:t>
            </w:r>
          </w:p>
          <w:p w:rsidR="002B12DF" w:rsidRPr="00792622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t>2 – четный.</w:t>
            </w:r>
          </w:p>
        </w:tc>
      </w:tr>
      <w:tr w:rsidR="002B12DF" w:rsidRPr="00EA67CD" w:rsidTr="00B24F03">
        <w:tc>
          <w:tcPr>
            <w:tcW w:w="709" w:type="dxa"/>
          </w:tcPr>
          <w:p w:rsidR="002B12DF" w:rsidRPr="000E6F13" w:rsidRDefault="002B12DF" w:rsidP="00862E64">
            <w:r>
              <w:t>1003</w:t>
            </w:r>
          </w:p>
        </w:tc>
        <w:tc>
          <w:tcPr>
            <w:tcW w:w="680" w:type="dxa"/>
          </w:tcPr>
          <w:p w:rsidR="002B12DF" w:rsidRPr="00792622" w:rsidRDefault="002B12DF" w:rsidP="00862E64">
            <w:pPr>
              <w:rPr>
                <w:lang w:val="en-US"/>
              </w:rPr>
            </w:pPr>
            <w:r>
              <w:rPr>
                <w:lang w:val="en-US"/>
              </w:rPr>
              <w:t>3EB</w:t>
            </w:r>
          </w:p>
        </w:tc>
        <w:tc>
          <w:tcPr>
            <w:tcW w:w="993" w:type="dxa"/>
          </w:tcPr>
          <w:p w:rsidR="002B12DF" w:rsidRPr="000E6F13" w:rsidRDefault="002B12DF" w:rsidP="00862E64">
            <w:pPr>
              <w:jc w:val="center"/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2B12DF" w:rsidRPr="00792622" w:rsidRDefault="002B12DF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2B12DF" w:rsidRPr="000E6F13" w:rsidRDefault="002B12DF" w:rsidP="00862E64"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2B12DF" w:rsidRDefault="002B12DF" w:rsidP="002B12D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 xml:space="preserve">Стоп-биты </w:t>
            </w:r>
            <w:r>
              <w:rPr>
                <w:lang w:val="en-US"/>
              </w:rPr>
              <w:t>RS-485</w:t>
            </w:r>
          </w:p>
        </w:tc>
        <w:tc>
          <w:tcPr>
            <w:tcW w:w="3573" w:type="dxa"/>
          </w:tcPr>
          <w:p w:rsidR="00C80A60" w:rsidRDefault="002B12DF" w:rsidP="00862E64">
            <w:pPr>
              <w:pStyle w:val="aa"/>
              <w:ind w:left="179"/>
            </w:pPr>
            <w:r>
              <w:t xml:space="preserve">Количество стоп битов при обмене по </w:t>
            </w:r>
            <w:r>
              <w:rPr>
                <w:lang w:val="en-US"/>
              </w:rPr>
              <w:t>RS</w:t>
            </w:r>
            <w:r w:rsidR="00C80A60">
              <w:t>-485.</w:t>
            </w:r>
          </w:p>
          <w:p w:rsidR="00C80A60" w:rsidRDefault="00C80A60" w:rsidP="00862E64">
            <w:pPr>
              <w:pStyle w:val="aa"/>
              <w:ind w:left="179"/>
            </w:pPr>
            <w:r>
              <w:lastRenderedPageBreak/>
              <w:t>Диапазон: 1-2.</w:t>
            </w:r>
          </w:p>
          <w:p w:rsidR="002B12DF" w:rsidRDefault="002B12DF" w:rsidP="00862E64">
            <w:pPr>
              <w:pStyle w:val="aa"/>
              <w:ind w:left="179"/>
            </w:pPr>
            <w:r>
              <w:t>По умолчанию: 2.</w:t>
            </w:r>
          </w:p>
          <w:p w:rsidR="002B12DF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t>1 – 1 стоп бит.</w:t>
            </w:r>
          </w:p>
          <w:p w:rsidR="002B12DF" w:rsidRPr="00792622" w:rsidRDefault="002B12DF" w:rsidP="002B12DF">
            <w:pPr>
              <w:pStyle w:val="aa"/>
              <w:numPr>
                <w:ilvl w:val="0"/>
                <w:numId w:val="1"/>
              </w:numPr>
            </w:pPr>
            <w:r>
              <w:t>2 – 2 стоп бита.</w:t>
            </w:r>
            <w:r w:rsidR="00B24F03">
              <w:t xml:space="preserve"> (Значение по умолчанию)</w:t>
            </w:r>
          </w:p>
        </w:tc>
      </w:tr>
      <w:tr w:rsidR="00B24F03" w:rsidRPr="00EA67CD" w:rsidTr="00B24F03">
        <w:tc>
          <w:tcPr>
            <w:tcW w:w="709" w:type="dxa"/>
          </w:tcPr>
          <w:p w:rsidR="00B24F03" w:rsidRDefault="00B24F03" w:rsidP="00862E64">
            <w:r>
              <w:lastRenderedPageBreak/>
              <w:t>2000</w:t>
            </w:r>
          </w:p>
        </w:tc>
        <w:tc>
          <w:tcPr>
            <w:tcW w:w="680" w:type="dxa"/>
          </w:tcPr>
          <w:p w:rsidR="00B24F03" w:rsidRPr="00B24F03" w:rsidRDefault="00B24F03" w:rsidP="00862E64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D0</w:t>
            </w:r>
          </w:p>
        </w:tc>
        <w:tc>
          <w:tcPr>
            <w:tcW w:w="993" w:type="dxa"/>
          </w:tcPr>
          <w:p w:rsidR="00B24F03" w:rsidRPr="00B24F03" w:rsidRDefault="00B24F03" w:rsidP="00862E64">
            <w:pPr>
              <w:jc w:val="center"/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B24F03" w:rsidRPr="00B24F03" w:rsidRDefault="00B24F03" w:rsidP="00862E64">
            <w:pPr>
              <w:jc w:val="center"/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B24F03" w:rsidRPr="00B24F03" w:rsidRDefault="00B24F03" w:rsidP="00862E64">
            <w:r>
              <w:rPr>
                <w:lang w:val="en-US"/>
              </w:rPr>
              <w:t>S16 big endian</w:t>
            </w:r>
          </w:p>
        </w:tc>
        <w:tc>
          <w:tcPr>
            <w:tcW w:w="1813" w:type="dxa"/>
          </w:tcPr>
          <w:p w:rsidR="00B24F03" w:rsidRDefault="00B24F03" w:rsidP="00B24F03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>Температура включения компрессора</w:t>
            </w:r>
          </w:p>
        </w:tc>
        <w:tc>
          <w:tcPr>
            <w:tcW w:w="3573" w:type="dxa"/>
          </w:tcPr>
          <w:p w:rsidR="00B24F03" w:rsidRDefault="00B24F03" w:rsidP="00862E64">
            <w:pPr>
              <w:pStyle w:val="aa"/>
              <w:ind w:left="179"/>
            </w:pPr>
            <w:r>
              <w:t>Температура, при которой происходит включение компрессора.</w:t>
            </w:r>
          </w:p>
          <w:p w:rsidR="00B24F03" w:rsidRDefault="00B24F03" w:rsidP="00862E64">
            <w:pPr>
              <w:pStyle w:val="aa"/>
              <w:ind w:left="179"/>
            </w:pPr>
            <w:r>
              <w:t xml:space="preserve"> </w:t>
            </w:r>
            <w:r w:rsidRPr="001C533A">
              <w:t>°С /100.</w:t>
            </w:r>
          </w:p>
          <w:p w:rsidR="00B24F03" w:rsidRDefault="00B24F03" w:rsidP="00862E64">
            <w:pPr>
              <w:pStyle w:val="aa"/>
              <w:ind w:left="179"/>
            </w:pPr>
            <w:r w:rsidRPr="001C533A">
              <w:t>(</w:t>
            </w:r>
            <w:r>
              <w:t>Пример: 2400 значений = 24.00</w:t>
            </w:r>
            <w:r w:rsidRPr="001C533A">
              <w:t>°С)</w:t>
            </w:r>
            <w:r>
              <w:t>.</w:t>
            </w:r>
          </w:p>
          <w:p w:rsidR="00C80A60" w:rsidRDefault="00C80A60" w:rsidP="00862E64">
            <w:pPr>
              <w:pStyle w:val="aa"/>
              <w:ind w:left="179"/>
            </w:pPr>
            <w:r>
              <w:t>Диапазон: -5000 - 10000.</w:t>
            </w:r>
          </w:p>
          <w:p w:rsidR="00B24F03" w:rsidRDefault="00B24F03" w:rsidP="00862E64">
            <w:pPr>
              <w:pStyle w:val="aa"/>
              <w:ind w:left="179"/>
            </w:pPr>
            <w:r>
              <w:t>По умолчанию: 2400.</w:t>
            </w:r>
          </w:p>
        </w:tc>
      </w:tr>
      <w:tr w:rsidR="00B24F03" w:rsidRPr="00EA67CD" w:rsidTr="00CB694F">
        <w:trPr>
          <w:trHeight w:val="3146"/>
        </w:trPr>
        <w:tc>
          <w:tcPr>
            <w:tcW w:w="709" w:type="dxa"/>
          </w:tcPr>
          <w:p w:rsidR="00B24F03" w:rsidRDefault="00B24F03" w:rsidP="00862E64">
            <w:r>
              <w:t>2001</w:t>
            </w:r>
          </w:p>
        </w:tc>
        <w:tc>
          <w:tcPr>
            <w:tcW w:w="680" w:type="dxa"/>
          </w:tcPr>
          <w:p w:rsidR="00B24F03" w:rsidRPr="00B24F03" w:rsidRDefault="00B24F03" w:rsidP="00862E64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D1</w:t>
            </w:r>
          </w:p>
        </w:tc>
        <w:tc>
          <w:tcPr>
            <w:tcW w:w="993" w:type="dxa"/>
          </w:tcPr>
          <w:p w:rsidR="00B24F03" w:rsidRDefault="00B24F03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B24F03" w:rsidRDefault="00B24F03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B24F03" w:rsidRDefault="00B24F03" w:rsidP="00862E64">
            <w:pPr>
              <w:rPr>
                <w:lang w:val="en-US"/>
              </w:rPr>
            </w:pPr>
            <w:r>
              <w:rPr>
                <w:lang w:val="en-US"/>
              </w:rPr>
              <w:t>U16 big endian</w:t>
            </w:r>
          </w:p>
        </w:tc>
        <w:tc>
          <w:tcPr>
            <w:tcW w:w="1813" w:type="dxa"/>
          </w:tcPr>
          <w:p w:rsidR="00B24F03" w:rsidRDefault="00B24F03" w:rsidP="00B24F03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>Дельта выключения компрессора.</w:t>
            </w:r>
          </w:p>
        </w:tc>
        <w:tc>
          <w:tcPr>
            <w:tcW w:w="3573" w:type="dxa"/>
          </w:tcPr>
          <w:p w:rsidR="00B24F03" w:rsidRDefault="00B24F03" w:rsidP="00B24F03">
            <w:pPr>
              <w:pStyle w:val="aa"/>
              <w:ind w:left="179"/>
            </w:pPr>
            <w:r>
              <w:t xml:space="preserve">Дельта значение, при которой происходит выключение компрессора. </w:t>
            </w:r>
          </w:p>
          <w:p w:rsidR="00B24F03" w:rsidRDefault="00B24F03" w:rsidP="00B24F03">
            <w:pPr>
              <w:pStyle w:val="aa"/>
              <w:ind w:left="179"/>
            </w:pPr>
            <w:r w:rsidRPr="001C533A">
              <w:t>°С /100.</w:t>
            </w:r>
          </w:p>
          <w:p w:rsidR="00B24F03" w:rsidRDefault="00B24F03" w:rsidP="00B24F03">
            <w:pPr>
              <w:pStyle w:val="aa"/>
              <w:ind w:left="179"/>
            </w:pPr>
            <w:r w:rsidRPr="001C533A">
              <w:t>(</w:t>
            </w:r>
            <w:r>
              <w:t>Пример: 400 значений = 4.00</w:t>
            </w:r>
            <w:r w:rsidRPr="001C533A">
              <w:t>°С)</w:t>
            </w:r>
            <w:r>
              <w:t>.</w:t>
            </w:r>
          </w:p>
          <w:p w:rsidR="00B24F03" w:rsidRDefault="00B24F03" w:rsidP="00B24F03">
            <w:pPr>
              <w:pStyle w:val="aa"/>
              <w:ind w:left="179"/>
            </w:pPr>
            <w:r>
              <w:t>При температуре включения компрессора 24</w:t>
            </w:r>
            <w:r w:rsidRPr="001C533A">
              <w:t>°С</w:t>
            </w:r>
            <w:r>
              <w:t xml:space="preserve"> и дельте 4</w:t>
            </w:r>
            <w:r w:rsidRPr="001C533A">
              <w:t>°С</w:t>
            </w:r>
            <w:r>
              <w:t>, отключение компрессора произойдет при 20</w:t>
            </w:r>
            <w:r w:rsidRPr="001C533A">
              <w:t>°С</w:t>
            </w:r>
            <w:r>
              <w:t>.</w:t>
            </w:r>
          </w:p>
          <w:p w:rsidR="00C80A60" w:rsidRDefault="00C80A60" w:rsidP="00B24F03">
            <w:pPr>
              <w:pStyle w:val="aa"/>
              <w:ind w:left="179"/>
            </w:pPr>
            <w:r>
              <w:t>Диапазон: 50 - 500.</w:t>
            </w:r>
          </w:p>
          <w:p w:rsidR="00B24F03" w:rsidRDefault="00B24F03" w:rsidP="00862E64">
            <w:pPr>
              <w:pStyle w:val="aa"/>
              <w:ind w:left="179"/>
            </w:pPr>
            <w:r>
              <w:t>По умолчанию: 400.</w:t>
            </w:r>
          </w:p>
        </w:tc>
      </w:tr>
      <w:tr w:rsidR="00B24F03" w:rsidRPr="00EA67CD" w:rsidTr="00B24F03">
        <w:tc>
          <w:tcPr>
            <w:tcW w:w="709" w:type="dxa"/>
          </w:tcPr>
          <w:p w:rsidR="00B24F03" w:rsidRDefault="00B24F03" w:rsidP="00862E64">
            <w:r>
              <w:t>2002</w:t>
            </w:r>
          </w:p>
        </w:tc>
        <w:tc>
          <w:tcPr>
            <w:tcW w:w="680" w:type="dxa"/>
          </w:tcPr>
          <w:p w:rsidR="00B24F03" w:rsidRPr="00B24F03" w:rsidRDefault="00B24F03" w:rsidP="00862E64">
            <w:pPr>
              <w:rPr>
                <w:lang w:val="en-US"/>
              </w:rPr>
            </w:pPr>
            <w:r>
              <w:rPr>
                <w:lang w:val="en-US"/>
              </w:rPr>
              <w:t>7D2</w:t>
            </w:r>
          </w:p>
        </w:tc>
        <w:tc>
          <w:tcPr>
            <w:tcW w:w="993" w:type="dxa"/>
          </w:tcPr>
          <w:p w:rsidR="00B24F03" w:rsidRDefault="00B24F03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B24F03" w:rsidRDefault="00B24F03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B24F03" w:rsidRDefault="00B24F03" w:rsidP="00862E64">
            <w:pPr>
              <w:rPr>
                <w:lang w:val="en-US"/>
              </w:rPr>
            </w:pPr>
            <w:r>
              <w:rPr>
                <w:lang w:val="en-US"/>
              </w:rPr>
              <w:t>S16 big endian</w:t>
            </w:r>
          </w:p>
        </w:tc>
        <w:tc>
          <w:tcPr>
            <w:tcW w:w="1813" w:type="dxa"/>
          </w:tcPr>
          <w:p w:rsidR="00B24F03" w:rsidRDefault="00B24F03" w:rsidP="00CB694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 xml:space="preserve">Температура включения </w:t>
            </w:r>
            <w:r w:rsidR="00CB694F">
              <w:t>нагревателя</w:t>
            </w:r>
            <w:r>
              <w:t>.</w:t>
            </w:r>
          </w:p>
        </w:tc>
        <w:tc>
          <w:tcPr>
            <w:tcW w:w="3573" w:type="dxa"/>
          </w:tcPr>
          <w:p w:rsidR="00B24F03" w:rsidRDefault="00B24F03" w:rsidP="00B24F03">
            <w:pPr>
              <w:pStyle w:val="aa"/>
              <w:ind w:left="179"/>
            </w:pPr>
            <w:r>
              <w:t xml:space="preserve">Температура, при которой происходит включение </w:t>
            </w:r>
            <w:r w:rsidR="00CB694F">
              <w:t>нагревателя</w:t>
            </w:r>
            <w:r>
              <w:t xml:space="preserve">. </w:t>
            </w:r>
          </w:p>
          <w:p w:rsidR="00B24F03" w:rsidRDefault="00B24F03" w:rsidP="00B24F03">
            <w:pPr>
              <w:pStyle w:val="aa"/>
              <w:ind w:left="179"/>
            </w:pPr>
            <w:r w:rsidRPr="001C533A">
              <w:t>°С /100.</w:t>
            </w:r>
          </w:p>
          <w:p w:rsidR="00B24F03" w:rsidRDefault="00B24F03" w:rsidP="00B24F03">
            <w:pPr>
              <w:pStyle w:val="aa"/>
              <w:ind w:left="179"/>
            </w:pPr>
            <w:r w:rsidRPr="001C533A">
              <w:t>(</w:t>
            </w:r>
            <w:r>
              <w:t>Пример: 1500 значений = 15.00</w:t>
            </w:r>
            <w:r w:rsidRPr="001C533A">
              <w:t>°С)</w:t>
            </w:r>
            <w:r>
              <w:t>.</w:t>
            </w:r>
          </w:p>
          <w:p w:rsidR="00C80A60" w:rsidRDefault="00C80A60" w:rsidP="00C80A60">
            <w:pPr>
              <w:pStyle w:val="aa"/>
              <w:ind w:left="179"/>
            </w:pPr>
            <w:r>
              <w:t>Диапазон: -5000 - 10000.</w:t>
            </w:r>
          </w:p>
          <w:p w:rsidR="00C80A60" w:rsidRDefault="00C80A60" w:rsidP="00B24F03">
            <w:pPr>
              <w:pStyle w:val="aa"/>
              <w:ind w:left="179"/>
            </w:pPr>
            <w:r>
              <w:t>По умолчанию: 1500.</w:t>
            </w:r>
          </w:p>
        </w:tc>
      </w:tr>
      <w:tr w:rsidR="00B24F03" w:rsidRPr="00EA67CD" w:rsidTr="00B24F03">
        <w:tc>
          <w:tcPr>
            <w:tcW w:w="709" w:type="dxa"/>
          </w:tcPr>
          <w:p w:rsidR="00B24F03" w:rsidRDefault="00B24F03" w:rsidP="00862E64">
            <w:r>
              <w:t>2003</w:t>
            </w:r>
          </w:p>
        </w:tc>
        <w:tc>
          <w:tcPr>
            <w:tcW w:w="680" w:type="dxa"/>
          </w:tcPr>
          <w:p w:rsidR="00B24F03" w:rsidRPr="00B24F03" w:rsidRDefault="00B24F03" w:rsidP="00862E64">
            <w:r w:rsidRPr="00B24F03">
              <w:t>7</w:t>
            </w:r>
            <w:r>
              <w:rPr>
                <w:lang w:val="en-US"/>
              </w:rPr>
              <w:t>D</w:t>
            </w:r>
            <w:r w:rsidRPr="00B24F03">
              <w:t>3</w:t>
            </w:r>
          </w:p>
        </w:tc>
        <w:tc>
          <w:tcPr>
            <w:tcW w:w="993" w:type="dxa"/>
          </w:tcPr>
          <w:p w:rsidR="00B24F03" w:rsidRPr="00B24F03" w:rsidRDefault="00B24F03" w:rsidP="00862E64">
            <w:pPr>
              <w:jc w:val="center"/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B24F03" w:rsidRPr="00B24F03" w:rsidRDefault="00B24F03" w:rsidP="00862E64">
            <w:pPr>
              <w:jc w:val="center"/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B24F03" w:rsidRPr="00B24F03" w:rsidRDefault="00B24F03" w:rsidP="00862E64">
            <w:r>
              <w:rPr>
                <w:lang w:val="en-US"/>
              </w:rPr>
              <w:t>U</w:t>
            </w:r>
            <w:r w:rsidRPr="00B24F03">
              <w:t xml:space="preserve">16 </w:t>
            </w:r>
            <w:r>
              <w:rPr>
                <w:lang w:val="en-US"/>
              </w:rPr>
              <w:t>big</w:t>
            </w:r>
            <w:r w:rsidRPr="00B24F03">
              <w:t xml:space="preserve"> </w:t>
            </w:r>
            <w:r>
              <w:rPr>
                <w:lang w:val="en-US"/>
              </w:rPr>
              <w:t>endian</w:t>
            </w:r>
          </w:p>
        </w:tc>
        <w:tc>
          <w:tcPr>
            <w:tcW w:w="1813" w:type="dxa"/>
          </w:tcPr>
          <w:p w:rsidR="00B24F03" w:rsidRDefault="00B24F03" w:rsidP="00CB694F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 xml:space="preserve">Дельта выключения </w:t>
            </w:r>
            <w:r w:rsidR="00CB694F">
              <w:t>нагревателя</w:t>
            </w:r>
            <w:r>
              <w:t>.</w:t>
            </w:r>
          </w:p>
        </w:tc>
        <w:tc>
          <w:tcPr>
            <w:tcW w:w="3573" w:type="dxa"/>
          </w:tcPr>
          <w:p w:rsidR="00B24F03" w:rsidRDefault="00B24F03" w:rsidP="00B24F03">
            <w:pPr>
              <w:pStyle w:val="aa"/>
              <w:ind w:left="179"/>
            </w:pPr>
            <w:r>
              <w:t xml:space="preserve">Дельта значение, при которой происходит выключение </w:t>
            </w:r>
            <w:r w:rsidR="00CB694F">
              <w:t>нагревателя</w:t>
            </w:r>
            <w:r>
              <w:t>.</w:t>
            </w:r>
          </w:p>
          <w:p w:rsidR="00B24F03" w:rsidRDefault="00B24F03" w:rsidP="00B24F03">
            <w:pPr>
              <w:pStyle w:val="aa"/>
              <w:ind w:left="179"/>
            </w:pPr>
            <w:r w:rsidRPr="001C533A">
              <w:t>°С /100.</w:t>
            </w:r>
          </w:p>
          <w:p w:rsidR="00B24F03" w:rsidRDefault="00B24F03" w:rsidP="00B24F03">
            <w:pPr>
              <w:pStyle w:val="aa"/>
              <w:ind w:left="179"/>
            </w:pPr>
            <w:r w:rsidRPr="001C533A">
              <w:t>(</w:t>
            </w:r>
            <w:r>
              <w:t>Пример: 400 значений = 4.00</w:t>
            </w:r>
            <w:r w:rsidRPr="001C533A">
              <w:t>°С)</w:t>
            </w:r>
            <w:r>
              <w:t>.</w:t>
            </w:r>
          </w:p>
          <w:p w:rsidR="00B24F03" w:rsidRDefault="00B24F03" w:rsidP="00B24F03">
            <w:pPr>
              <w:pStyle w:val="aa"/>
              <w:ind w:left="179"/>
            </w:pPr>
            <w:r>
              <w:t>При температуре включения теплового насоса 15</w:t>
            </w:r>
            <w:r w:rsidRPr="001C533A">
              <w:t>°С</w:t>
            </w:r>
            <w:r>
              <w:t xml:space="preserve"> и дельте 4</w:t>
            </w:r>
            <w:r w:rsidRPr="001C533A">
              <w:t>°С</w:t>
            </w:r>
            <w:r>
              <w:t xml:space="preserve">, отключение </w:t>
            </w:r>
            <w:r w:rsidR="00CB694F">
              <w:t xml:space="preserve">нагревателя </w:t>
            </w:r>
            <w:bookmarkStart w:id="0" w:name="_GoBack"/>
            <w:bookmarkEnd w:id="0"/>
            <w:r>
              <w:t>произойдет при 19</w:t>
            </w:r>
            <w:r w:rsidRPr="001C533A">
              <w:t>°С</w:t>
            </w:r>
            <w:r>
              <w:t>.</w:t>
            </w:r>
          </w:p>
          <w:p w:rsidR="00C80A60" w:rsidRDefault="00C80A60" w:rsidP="00C80A60">
            <w:pPr>
              <w:pStyle w:val="aa"/>
              <w:ind w:left="179"/>
            </w:pPr>
            <w:r>
              <w:t>Диапазон: 50 - 500.</w:t>
            </w:r>
          </w:p>
          <w:p w:rsidR="00B24F03" w:rsidRDefault="00B24F03" w:rsidP="00B24F03">
            <w:pPr>
              <w:pStyle w:val="aa"/>
              <w:ind w:left="179"/>
            </w:pPr>
            <w:r>
              <w:t>По умолчанию: 400.</w:t>
            </w:r>
          </w:p>
        </w:tc>
      </w:tr>
      <w:tr w:rsidR="00B24F03" w:rsidRPr="00EA67CD" w:rsidTr="00B24F03">
        <w:tc>
          <w:tcPr>
            <w:tcW w:w="709" w:type="dxa"/>
          </w:tcPr>
          <w:p w:rsidR="00B24F03" w:rsidRDefault="00B24F03" w:rsidP="00862E64">
            <w:r>
              <w:t>2004</w:t>
            </w:r>
          </w:p>
        </w:tc>
        <w:tc>
          <w:tcPr>
            <w:tcW w:w="680" w:type="dxa"/>
          </w:tcPr>
          <w:p w:rsidR="00B24F03" w:rsidRPr="00B24F03" w:rsidRDefault="00B24F03" w:rsidP="00862E64">
            <w:r w:rsidRPr="00B24F03">
              <w:t>7</w:t>
            </w:r>
            <w:r>
              <w:rPr>
                <w:lang w:val="en-US"/>
              </w:rPr>
              <w:t>D</w:t>
            </w:r>
            <w:r>
              <w:t>4</w:t>
            </w:r>
          </w:p>
        </w:tc>
        <w:tc>
          <w:tcPr>
            <w:tcW w:w="993" w:type="dxa"/>
          </w:tcPr>
          <w:p w:rsidR="00B24F03" w:rsidRDefault="00B24F03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Holding</w:t>
            </w:r>
          </w:p>
        </w:tc>
        <w:tc>
          <w:tcPr>
            <w:tcW w:w="879" w:type="dxa"/>
          </w:tcPr>
          <w:p w:rsidR="00B24F03" w:rsidRDefault="00B24F03" w:rsidP="00862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1418" w:type="dxa"/>
          </w:tcPr>
          <w:p w:rsidR="00B24F03" w:rsidRDefault="00B24F03" w:rsidP="00862E64">
            <w:pPr>
              <w:rPr>
                <w:lang w:val="en-US"/>
              </w:rPr>
            </w:pPr>
            <w:r>
              <w:rPr>
                <w:lang w:val="en-US"/>
              </w:rPr>
              <w:t>S16 big endian</w:t>
            </w:r>
          </w:p>
        </w:tc>
        <w:tc>
          <w:tcPr>
            <w:tcW w:w="1813" w:type="dxa"/>
          </w:tcPr>
          <w:p w:rsidR="00B24F03" w:rsidRDefault="00C80A60" w:rsidP="00B24F03">
            <w:pPr>
              <w:pStyle w:val="aa"/>
              <w:numPr>
                <w:ilvl w:val="0"/>
                <w:numId w:val="1"/>
              </w:numPr>
              <w:ind w:left="99" w:hanging="720"/>
            </w:pPr>
            <w:r>
              <w:t>Пороговое значение аварии по второму датчику.</w:t>
            </w:r>
          </w:p>
        </w:tc>
        <w:tc>
          <w:tcPr>
            <w:tcW w:w="3573" w:type="dxa"/>
          </w:tcPr>
          <w:p w:rsidR="00B24F03" w:rsidRDefault="00C80A60" w:rsidP="00B24F03">
            <w:pPr>
              <w:pStyle w:val="aa"/>
              <w:ind w:left="179"/>
            </w:pPr>
            <w:r>
              <w:t>Значение температуры, при котором происходит выдача сигнала аварии.</w:t>
            </w:r>
          </w:p>
          <w:p w:rsidR="00C80A60" w:rsidRDefault="00C80A60" w:rsidP="00C80A60">
            <w:pPr>
              <w:pStyle w:val="aa"/>
              <w:ind w:left="179"/>
            </w:pPr>
            <w:r w:rsidRPr="001C533A">
              <w:t>°С /100.</w:t>
            </w:r>
          </w:p>
          <w:p w:rsidR="00C80A60" w:rsidRDefault="00C80A60" w:rsidP="00B24F03">
            <w:pPr>
              <w:pStyle w:val="aa"/>
              <w:ind w:left="179"/>
            </w:pPr>
            <w:r w:rsidRPr="001C533A">
              <w:t>(</w:t>
            </w:r>
            <w:r>
              <w:t>Пример: 3000 значений = 30.00</w:t>
            </w:r>
            <w:r w:rsidRPr="001C533A">
              <w:t>°С)</w:t>
            </w:r>
            <w:r>
              <w:t>.</w:t>
            </w:r>
          </w:p>
          <w:p w:rsidR="00C80A60" w:rsidRDefault="00C80A60" w:rsidP="00C80A60">
            <w:pPr>
              <w:pStyle w:val="aa"/>
              <w:ind w:left="179"/>
            </w:pPr>
            <w:r>
              <w:t>Диапазон: -5000 - 10000.</w:t>
            </w:r>
          </w:p>
          <w:p w:rsidR="00C80A60" w:rsidRDefault="00C80A60" w:rsidP="00B24F03">
            <w:pPr>
              <w:pStyle w:val="aa"/>
              <w:ind w:left="179"/>
            </w:pPr>
            <w:r>
              <w:t>По умолчанию: 3000.</w:t>
            </w:r>
          </w:p>
        </w:tc>
      </w:tr>
    </w:tbl>
    <w:p w:rsidR="002B12DF" w:rsidRDefault="002B12DF" w:rsidP="002B12DF"/>
    <w:p w:rsidR="002B12DF" w:rsidRPr="001C533A" w:rsidRDefault="002B12DF" w:rsidP="002B12DF">
      <w:r w:rsidRPr="00020148">
        <w:rPr>
          <w:b/>
        </w:rPr>
        <w:t xml:space="preserve">Справка   </w:t>
      </w:r>
      <w:r>
        <w:t xml:space="preserve">          Адрес </w:t>
      </w:r>
      <w:r>
        <w:rPr>
          <w:lang w:val="en-US"/>
        </w:rPr>
        <w:t>Modbus</w:t>
      </w:r>
      <w:r w:rsidRPr="001C533A">
        <w:t xml:space="preserve"> </w:t>
      </w:r>
      <w:r>
        <w:rPr>
          <w:lang w:val="en-US"/>
        </w:rPr>
        <w:t>RS</w:t>
      </w:r>
      <w:r w:rsidRPr="001C533A">
        <w:t>-485</w:t>
      </w:r>
      <w:r>
        <w:t>:</w:t>
      </w:r>
      <w:r w:rsidRPr="00020148">
        <w:t xml:space="preserve"> 32 </w:t>
      </w:r>
      <w:r w:rsidRPr="0076565A">
        <w:t>(</w:t>
      </w:r>
      <w:r>
        <w:t>десятичное)</w:t>
      </w:r>
      <w:r w:rsidRPr="001C533A">
        <w:t>.</w:t>
      </w:r>
    </w:p>
    <w:p w:rsidR="002B12DF" w:rsidRPr="00792622" w:rsidRDefault="002B12DF" w:rsidP="002B12DF">
      <w:pPr>
        <w:pStyle w:val="ab"/>
        <w:ind w:left="708" w:firstLine="708"/>
      </w:pPr>
      <w:r>
        <w:t xml:space="preserve">Скорость порта </w:t>
      </w:r>
      <w:r>
        <w:rPr>
          <w:lang w:val="en-US"/>
        </w:rPr>
        <w:t>RS</w:t>
      </w:r>
      <w:r w:rsidRPr="00792622">
        <w:t>-485</w:t>
      </w:r>
      <w:r>
        <w:t>: 9600</w:t>
      </w:r>
      <w:r w:rsidRPr="00792622">
        <w:t xml:space="preserve"> </w:t>
      </w:r>
      <w:r>
        <w:rPr>
          <w:lang w:val="en-US"/>
        </w:rPr>
        <w:t>boad</w:t>
      </w:r>
      <w:r>
        <w:t>.</w:t>
      </w:r>
    </w:p>
    <w:p w:rsidR="002B12DF" w:rsidRPr="00792622" w:rsidRDefault="002B12DF" w:rsidP="002B12DF">
      <w:pPr>
        <w:pStyle w:val="ab"/>
        <w:ind w:left="708" w:firstLine="708"/>
      </w:pPr>
      <w:r>
        <w:t xml:space="preserve">Четность порта </w:t>
      </w:r>
      <w:r>
        <w:rPr>
          <w:lang w:val="en-US"/>
        </w:rPr>
        <w:t>RS</w:t>
      </w:r>
      <w:r w:rsidRPr="001C533A">
        <w:t xml:space="preserve">-485: </w:t>
      </w:r>
      <w:r>
        <w:t>Нет бита четности.</w:t>
      </w:r>
      <w:r>
        <w:br/>
      </w:r>
      <w:r>
        <w:tab/>
        <w:t xml:space="preserve">Количество стоп-битов </w:t>
      </w:r>
      <w:r>
        <w:rPr>
          <w:lang w:val="en-US"/>
        </w:rPr>
        <w:t>RS</w:t>
      </w:r>
      <w:r w:rsidRPr="00792622">
        <w:t>-485: 2.</w:t>
      </w:r>
    </w:p>
    <w:p w:rsidR="002B12DF" w:rsidRPr="00A421B1" w:rsidRDefault="002B12DF" w:rsidP="00877EB7">
      <w:pPr>
        <w:jc w:val="center"/>
        <w:rPr>
          <w:lang w:val="en-US"/>
        </w:rPr>
      </w:pPr>
    </w:p>
    <w:p w:rsidR="00877EB7" w:rsidRDefault="00877EB7" w:rsidP="00877EB7">
      <w:pPr>
        <w:jc w:val="center"/>
      </w:pPr>
    </w:p>
    <w:sectPr w:rsidR="00877EB7" w:rsidSect="002B12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A7" w:rsidRDefault="007558A7" w:rsidP="00877EB7">
      <w:pPr>
        <w:spacing w:after="0" w:line="240" w:lineRule="auto"/>
      </w:pPr>
      <w:r>
        <w:separator/>
      </w:r>
    </w:p>
  </w:endnote>
  <w:endnote w:type="continuationSeparator" w:id="0">
    <w:p w:rsidR="007558A7" w:rsidRDefault="007558A7" w:rsidP="0087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A7" w:rsidRDefault="007558A7" w:rsidP="00877EB7">
      <w:pPr>
        <w:spacing w:after="0" w:line="240" w:lineRule="auto"/>
      </w:pPr>
      <w:r>
        <w:separator/>
      </w:r>
    </w:p>
  </w:footnote>
  <w:footnote w:type="continuationSeparator" w:id="0">
    <w:p w:rsidR="007558A7" w:rsidRDefault="007558A7" w:rsidP="0087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161073"/>
      <w:docPartObj>
        <w:docPartGallery w:val="Page Numbers (Top of Page)"/>
        <w:docPartUnique/>
      </w:docPartObj>
    </w:sdtPr>
    <w:sdtEndPr/>
    <w:sdtContent>
      <w:p w:rsidR="00877EB7" w:rsidRDefault="00CB694F">
        <w:pPr>
          <w:pStyle w:val="a3"/>
          <w:ind w:right="-864"/>
          <w:jc w:val="right"/>
        </w:pPr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1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7EB7" w:rsidRDefault="00E5162B">
                                <w:r>
                                  <w:fldChar w:fldCharType="begin"/>
                                </w:r>
                                <w:r w:rsidR="00877EB7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558A7" w:rsidRPr="007558A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Группа 9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877EB7" w:rsidRDefault="00E5162B">
                          <w:r>
                            <w:fldChar w:fldCharType="begin"/>
                          </w:r>
                          <w:r w:rsidR="00877EB7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558A7" w:rsidRPr="007558A7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877EB7" w:rsidRDefault="00877E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20FF9"/>
    <w:multiLevelType w:val="hybridMultilevel"/>
    <w:tmpl w:val="FFF2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B7"/>
    <w:rsid w:val="001C3ACD"/>
    <w:rsid w:val="002B12DF"/>
    <w:rsid w:val="003A1828"/>
    <w:rsid w:val="00564867"/>
    <w:rsid w:val="007558A7"/>
    <w:rsid w:val="008072BE"/>
    <w:rsid w:val="00877EB7"/>
    <w:rsid w:val="009142F8"/>
    <w:rsid w:val="00A421B1"/>
    <w:rsid w:val="00B2042E"/>
    <w:rsid w:val="00B24F03"/>
    <w:rsid w:val="00C80A60"/>
    <w:rsid w:val="00CB694F"/>
    <w:rsid w:val="00D33C92"/>
    <w:rsid w:val="00E051F4"/>
    <w:rsid w:val="00E43220"/>
    <w:rsid w:val="00E5162B"/>
    <w:rsid w:val="00E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2133"/>
  <w15:docId w15:val="{DB871AB0-70AE-49EB-A4BD-48F99697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EB7"/>
  </w:style>
  <w:style w:type="paragraph" w:styleId="a5">
    <w:name w:val="footer"/>
    <w:basedOn w:val="a"/>
    <w:link w:val="a6"/>
    <w:uiPriority w:val="99"/>
    <w:unhideWhenUsed/>
    <w:rsid w:val="0087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EB7"/>
  </w:style>
  <w:style w:type="paragraph" w:styleId="a7">
    <w:name w:val="Balloon Text"/>
    <w:basedOn w:val="a"/>
    <w:link w:val="a8"/>
    <w:uiPriority w:val="99"/>
    <w:semiHidden/>
    <w:unhideWhenUsed/>
    <w:rsid w:val="003A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82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B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DF"/>
    <w:pPr>
      <w:ind w:left="720"/>
      <w:contextualSpacing/>
    </w:pPr>
  </w:style>
  <w:style w:type="paragraph" w:styleId="ab">
    <w:name w:val="No Spacing"/>
    <w:uiPriority w:val="1"/>
    <w:qFormat/>
    <w:rsid w:val="002B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4A18-26EC-4809-B9D5-136420DA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2024-03-01T13:07:00Z</cp:lastPrinted>
  <dcterms:created xsi:type="dcterms:W3CDTF">2024-03-01T13:56:00Z</dcterms:created>
  <dcterms:modified xsi:type="dcterms:W3CDTF">2024-03-01T13:56:00Z</dcterms:modified>
</cp:coreProperties>
</file>